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lang w:eastAsia="zh-CN"/>
        </w:rPr>
      </w:pPr>
      <w:r>
        <w:rPr>
          <w:rFonts w:hint="eastAsia"/>
          <w:sz w:val="28"/>
        </w:rPr>
        <w:t>附件</w:t>
      </w:r>
      <w:r>
        <w:rPr>
          <w:rFonts w:hint="eastAsia"/>
          <w:sz w:val="28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02" w:firstLineChars="100"/>
        <w:jc w:val="center"/>
        <w:textAlignment w:val="auto"/>
        <w:rPr>
          <w:rFonts w:hint="eastAsia"/>
          <w:b/>
          <w:bCs/>
          <w:sz w:val="44"/>
          <w:szCs w:val="28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  <w:t>拟录用人员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名单</w:t>
      </w:r>
    </w:p>
    <w:tbl>
      <w:tblPr>
        <w:tblStyle w:val="6"/>
        <w:tblpPr w:leftFromText="180" w:rightFromText="180" w:vertAnchor="text" w:horzAnchor="page" w:tblpX="1465" w:tblpY="635"/>
        <w:tblOverlap w:val="never"/>
        <w:tblW w:w="145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783"/>
        <w:gridCol w:w="2315"/>
        <w:gridCol w:w="1108"/>
        <w:gridCol w:w="979"/>
        <w:gridCol w:w="1549"/>
        <w:gridCol w:w="945"/>
        <w:gridCol w:w="1614"/>
        <w:gridCol w:w="3245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43" w:hRule="atLeast"/>
        </w:trPr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拟录用单位</w:t>
            </w:r>
          </w:p>
        </w:tc>
        <w:tc>
          <w:tcPr>
            <w:tcW w:w="110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9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5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6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32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职称、执业资格</w:t>
            </w:r>
          </w:p>
        </w:tc>
        <w:tc>
          <w:tcPr>
            <w:tcW w:w="19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毕业院校与专业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413" w:hRule="atLeast"/>
        </w:trPr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福建省通邦交通建设有限公司</w:t>
            </w:r>
          </w:p>
        </w:tc>
        <w:tc>
          <w:tcPr>
            <w:tcW w:w="110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林文锋</w:t>
            </w:r>
          </w:p>
        </w:tc>
        <w:tc>
          <w:tcPr>
            <w:tcW w:w="9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1976.12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龙海</w:t>
            </w:r>
          </w:p>
        </w:tc>
        <w:tc>
          <w:tcPr>
            <w:tcW w:w="16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在职大学</w:t>
            </w:r>
          </w:p>
        </w:tc>
        <w:tc>
          <w:tcPr>
            <w:tcW w:w="32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高级工程师（路桥专业）、一级建造师（公路工程、建筑工程专业）、监理工程师、检测工程师（公路工程专业）</w:t>
            </w:r>
          </w:p>
        </w:tc>
        <w:tc>
          <w:tcPr>
            <w:tcW w:w="19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重庆交通学院-道路与桥梁工程专业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380" w:hRule="atLeast"/>
        </w:trPr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福建省通邦交通建设有限公司</w:t>
            </w:r>
          </w:p>
        </w:tc>
        <w:tc>
          <w:tcPr>
            <w:tcW w:w="110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朱丽娟</w:t>
            </w:r>
          </w:p>
        </w:tc>
        <w:tc>
          <w:tcPr>
            <w:tcW w:w="9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1987.01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平和</w:t>
            </w:r>
          </w:p>
        </w:tc>
        <w:tc>
          <w:tcPr>
            <w:tcW w:w="16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在职大学</w:t>
            </w:r>
          </w:p>
        </w:tc>
        <w:tc>
          <w:tcPr>
            <w:tcW w:w="32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中级工程师（路桥、园林专业）、一级建造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师（市政公用、公路专业）、二级建造师（水利水电专业）</w:t>
            </w:r>
          </w:p>
        </w:tc>
        <w:tc>
          <w:tcPr>
            <w:tcW w:w="19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厦门大学-土木工程专业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224" w:hRule="atLeast"/>
        </w:trPr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福建省通邦交通建设有限公司</w:t>
            </w:r>
          </w:p>
        </w:tc>
        <w:tc>
          <w:tcPr>
            <w:tcW w:w="110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陈达伟</w:t>
            </w:r>
          </w:p>
        </w:tc>
        <w:tc>
          <w:tcPr>
            <w:tcW w:w="9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1987.02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龙海</w:t>
            </w:r>
          </w:p>
        </w:tc>
        <w:tc>
          <w:tcPr>
            <w:tcW w:w="16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在职大学</w:t>
            </w:r>
          </w:p>
        </w:tc>
        <w:tc>
          <w:tcPr>
            <w:tcW w:w="32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中级工程师（路桥专业）、一级建造师（公路、市政公用、水利水电专业）</w:t>
            </w:r>
          </w:p>
        </w:tc>
        <w:tc>
          <w:tcPr>
            <w:tcW w:w="19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武汉理工大学-土木工程专业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83" w:hRule="atLeast"/>
        </w:trPr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漳州通正勘测设计院有限公司</w:t>
            </w:r>
          </w:p>
        </w:tc>
        <w:tc>
          <w:tcPr>
            <w:tcW w:w="110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林锐涵</w:t>
            </w:r>
          </w:p>
        </w:tc>
        <w:tc>
          <w:tcPr>
            <w:tcW w:w="9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1995.06</w:t>
            </w:r>
          </w:p>
        </w:tc>
        <w:tc>
          <w:tcPr>
            <w:tcW w:w="9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龙文</w:t>
            </w:r>
          </w:p>
        </w:tc>
        <w:tc>
          <w:tcPr>
            <w:tcW w:w="16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24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中国科学院大学-环境科学专业</w:t>
            </w:r>
          </w:p>
        </w:tc>
      </w:tr>
    </w:tbl>
    <w:p/>
    <w:sectPr>
      <w:pgSz w:w="16838" w:h="11906" w:orient="landscape"/>
      <w:pgMar w:top="1803" w:right="1440" w:bottom="1803" w:left="1440" w:header="851" w:footer="992" w:gutter="0"/>
      <w:paperSrc/>
      <w:pgNumType w:fmt="numberInDash"/>
      <w:cols w:space="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218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4ZWFjZDgwYzEwMWEyNzJjOTEzZGU3ZjZjYTBlNjYifQ=="/>
  </w:docVars>
  <w:rsids>
    <w:rsidRoot w:val="00000000"/>
    <w:rsid w:val="00B6668C"/>
    <w:rsid w:val="00FF32F6"/>
    <w:rsid w:val="0F1044F0"/>
    <w:rsid w:val="115C6B34"/>
    <w:rsid w:val="15126C4B"/>
    <w:rsid w:val="1B196775"/>
    <w:rsid w:val="64FC52F9"/>
    <w:rsid w:val="665377DC"/>
    <w:rsid w:val="6C9E569F"/>
    <w:rsid w:val="6F68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Calibri" w:hAnsi="Calibri" w:eastAsia="黑体"/>
      <w:kern w:val="44"/>
      <w:sz w:val="32"/>
      <w:szCs w:val="2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楷体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2022-12-06T08:25:14Z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0FE53C37755A4D6FADFB5158BDC77A77</vt:lpwstr>
  </property>
</Properties>
</file>