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eastAsiaTheme="minorEastAsia"/>
          <w:sz w:val="28"/>
          <w:lang w:eastAsia="zh-CN"/>
        </w:rPr>
      </w:pPr>
      <w:bookmarkStart w:id="0" w:name="_GoBack"/>
      <w:bookmarkEnd w:id="0"/>
      <w:r>
        <w:rPr>
          <w:rFonts w:hint="eastAsia"/>
          <w:sz w:val="28"/>
        </w:rPr>
        <w:t>附件</w:t>
      </w:r>
      <w:r>
        <w:rPr>
          <w:rFonts w:hint="eastAsia"/>
          <w:sz w:val="28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02" w:firstLineChars="100"/>
        <w:jc w:val="center"/>
        <w:textAlignment w:val="auto"/>
        <w:rPr>
          <w:rFonts w:hint="eastAsia"/>
          <w:b/>
          <w:bCs/>
          <w:sz w:val="44"/>
          <w:szCs w:val="28"/>
        </w:rPr>
      </w:pPr>
      <w:r>
        <w:rPr>
          <w:rFonts w:hint="eastAsia" w:ascii="宋体" w:hAnsi="宋体" w:eastAsia="宋体" w:cs="宋体"/>
          <w:b/>
          <w:bCs/>
          <w:sz w:val="40"/>
          <w:szCs w:val="40"/>
          <w:lang w:eastAsia="zh-CN"/>
        </w:rPr>
        <w:t>拟录用人员</w:t>
      </w:r>
      <w:r>
        <w:rPr>
          <w:rFonts w:hint="eastAsia" w:ascii="宋体" w:hAnsi="宋体" w:eastAsia="宋体" w:cs="宋体"/>
          <w:b/>
          <w:bCs/>
          <w:sz w:val="40"/>
          <w:szCs w:val="40"/>
        </w:rPr>
        <w:t>名单</w:t>
      </w:r>
    </w:p>
    <w:tbl>
      <w:tblPr>
        <w:tblStyle w:val="4"/>
        <w:tblpPr w:leftFromText="180" w:rightFromText="180" w:vertAnchor="text" w:horzAnchor="page" w:tblpX="1465" w:tblpY="635"/>
        <w:tblOverlap w:val="never"/>
        <w:tblW w:w="145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783"/>
        <w:gridCol w:w="2315"/>
        <w:gridCol w:w="1108"/>
        <w:gridCol w:w="979"/>
        <w:gridCol w:w="1465"/>
        <w:gridCol w:w="1029"/>
        <w:gridCol w:w="1614"/>
        <w:gridCol w:w="3245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743" w:hRule="atLeast"/>
        </w:trPr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23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拟录用单位</w:t>
            </w:r>
          </w:p>
        </w:tc>
        <w:tc>
          <w:tcPr>
            <w:tcW w:w="110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9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4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2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6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324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职称、执业资格</w:t>
            </w:r>
          </w:p>
        </w:tc>
        <w:tc>
          <w:tcPr>
            <w:tcW w:w="19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毕业院校与专业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413" w:hRule="atLeast"/>
        </w:trPr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3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漳州公路工程监理有限公司</w:t>
            </w:r>
          </w:p>
        </w:tc>
        <w:tc>
          <w:tcPr>
            <w:tcW w:w="110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陈智勇</w:t>
            </w:r>
          </w:p>
        </w:tc>
        <w:tc>
          <w:tcPr>
            <w:tcW w:w="9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4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1988.11</w:t>
            </w:r>
          </w:p>
        </w:tc>
        <w:tc>
          <w:tcPr>
            <w:tcW w:w="102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漳浦</w:t>
            </w:r>
          </w:p>
        </w:tc>
        <w:tc>
          <w:tcPr>
            <w:tcW w:w="161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在职大学</w:t>
            </w:r>
          </w:p>
        </w:tc>
        <w:tc>
          <w:tcPr>
            <w:tcW w:w="32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程师、经济师、一级造价工程师（水利工程）、一级造价工程师（交通运输工程）、一级建造师（公路工程）、一级建造师（水利水电工程）、一级建造师（市政公用工程）、监理工程师、监理工程师(交通运输工程)、监理工程师（水利工程）</w:t>
            </w:r>
          </w:p>
        </w:tc>
        <w:tc>
          <w:tcPr>
            <w:tcW w:w="198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长沙理工大学-交通土建工程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90" w:hRule="atLeast"/>
        </w:trPr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3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漳州公路工程监理有限公司</w:t>
            </w:r>
          </w:p>
        </w:tc>
        <w:tc>
          <w:tcPr>
            <w:tcW w:w="110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陆建成</w:t>
            </w:r>
          </w:p>
        </w:tc>
        <w:tc>
          <w:tcPr>
            <w:tcW w:w="9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4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1987.03</w:t>
            </w:r>
          </w:p>
        </w:tc>
        <w:tc>
          <w:tcPr>
            <w:tcW w:w="102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</w:t>
            </w:r>
          </w:p>
        </w:tc>
        <w:tc>
          <w:tcPr>
            <w:tcW w:w="161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在职大学</w:t>
            </w:r>
          </w:p>
        </w:tc>
        <w:tc>
          <w:tcPr>
            <w:tcW w:w="32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助理工程师、一级造价工程师（交通运输工程）</w:t>
            </w:r>
          </w:p>
        </w:tc>
        <w:tc>
          <w:tcPr>
            <w:tcW w:w="198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大连理工大学-土木工程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950" w:hRule="atLeast"/>
        </w:trPr>
        <w:tc>
          <w:tcPr>
            <w:tcW w:w="7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3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漳州公路工程监理有限公司</w:t>
            </w:r>
          </w:p>
        </w:tc>
        <w:tc>
          <w:tcPr>
            <w:tcW w:w="110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江玲玲</w:t>
            </w:r>
          </w:p>
        </w:tc>
        <w:tc>
          <w:tcPr>
            <w:tcW w:w="9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4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1984.12</w:t>
            </w:r>
          </w:p>
        </w:tc>
        <w:tc>
          <w:tcPr>
            <w:tcW w:w="102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古田</w:t>
            </w:r>
          </w:p>
        </w:tc>
        <w:tc>
          <w:tcPr>
            <w:tcW w:w="161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在职大学</w:t>
            </w:r>
          </w:p>
        </w:tc>
        <w:tc>
          <w:tcPr>
            <w:tcW w:w="32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经济师、监理工程师（土木建筑工程）</w:t>
            </w:r>
          </w:p>
        </w:tc>
        <w:tc>
          <w:tcPr>
            <w:tcW w:w="198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国家开放大学-土木工程</w:t>
            </w:r>
          </w:p>
        </w:tc>
      </w:tr>
    </w:tbl>
    <w:p>
      <w:pPr>
        <w:rPr>
          <w:sz w:val="36"/>
        </w:rPr>
      </w:pP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GE4ZWFjZDgwYzEwMWEyNzJjOTEzZGU3ZjZjYTBlNjYifQ=="/>
  </w:docVars>
  <w:rsids>
    <w:rsidRoot w:val="002A36C6"/>
    <w:rsid w:val="002A36C6"/>
    <w:rsid w:val="008F725D"/>
    <w:rsid w:val="00C24A3C"/>
    <w:rsid w:val="00DB06AF"/>
    <w:rsid w:val="00EB5264"/>
    <w:rsid w:val="022471D7"/>
    <w:rsid w:val="08F171EC"/>
    <w:rsid w:val="10D424CD"/>
    <w:rsid w:val="144B1E1C"/>
    <w:rsid w:val="14B31B3F"/>
    <w:rsid w:val="1EE2244B"/>
    <w:rsid w:val="2D7A4C29"/>
    <w:rsid w:val="2E3F6F72"/>
    <w:rsid w:val="33C06DA7"/>
    <w:rsid w:val="34190265"/>
    <w:rsid w:val="37134C50"/>
    <w:rsid w:val="3938118D"/>
    <w:rsid w:val="3B4F185D"/>
    <w:rsid w:val="3C3C71CB"/>
    <w:rsid w:val="44834D86"/>
    <w:rsid w:val="4893396A"/>
    <w:rsid w:val="4DC66910"/>
    <w:rsid w:val="4E566363"/>
    <w:rsid w:val="50BC2037"/>
    <w:rsid w:val="551F6666"/>
    <w:rsid w:val="59656943"/>
    <w:rsid w:val="69893787"/>
    <w:rsid w:val="70F25AEA"/>
    <w:rsid w:val="740354BA"/>
    <w:rsid w:val="759C030A"/>
    <w:rsid w:val="7947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557</Words>
  <Characters>621</Characters>
  <Lines>2</Lines>
  <Paragraphs>1</Paragraphs>
  <TotalTime>7</TotalTime>
  <ScaleCrop>false</ScaleCrop>
  <LinksUpToDate>false</LinksUpToDate>
  <CharactersWithSpaces>672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2022-03-18T00:18:00Z</dcterms:created>
  <dc:creator>Admin</dc:creator>
  <cp:lastModifiedBy>Administrator</cp:lastModifiedBy>
  <cp:lastPrinted>2022-12-16T00:35:00Z</cp:lastPrinted>
  <dcterms:modified xsi:type="dcterms:W3CDTF">2022-12-19T01:11:28Z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922A7E1F2F814F05A001C170721A43F0</vt:lpwstr>
  </property>
</Properties>
</file>